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AC" w:rsidRPr="00383057" w:rsidRDefault="00383057" w:rsidP="00444FB6">
      <w:pPr>
        <w:jc w:val="center"/>
        <w:rPr>
          <w:rFonts w:ascii="Times New Roman" w:hAnsi="Times New Roman" w:cs="Times New Roman"/>
          <w:b/>
          <w:sz w:val="28"/>
          <w:lang w:val="en-US"/>
        </w:rPr>
      </w:pPr>
      <w:bookmarkStart w:id="0" w:name="_GoBack"/>
      <w:r w:rsidRPr="00383057">
        <w:rPr>
          <w:rFonts w:ascii="Times New Roman" w:hAnsi="Times New Roman" w:cs="Times New Roman"/>
          <w:b/>
          <w:sz w:val="28"/>
          <w:lang w:val="en-US"/>
        </w:rPr>
        <w:t xml:space="preserve">Procedures for entry and departure from </w:t>
      </w:r>
      <w:proofErr w:type="spellStart"/>
      <w:r>
        <w:rPr>
          <w:rFonts w:ascii="Times New Roman" w:hAnsi="Times New Roman" w:cs="Times New Roman"/>
          <w:b/>
          <w:sz w:val="28"/>
          <w:lang w:val="en-US"/>
        </w:rPr>
        <w:t>Sughd</w:t>
      </w:r>
      <w:proofErr w:type="spellEnd"/>
      <w:r>
        <w:rPr>
          <w:rFonts w:ascii="Times New Roman" w:hAnsi="Times New Roman" w:cs="Times New Roman"/>
          <w:b/>
          <w:sz w:val="28"/>
          <w:lang w:val="en-US"/>
        </w:rPr>
        <w:t xml:space="preserve"> </w:t>
      </w:r>
      <w:r w:rsidRPr="00383057">
        <w:rPr>
          <w:rFonts w:ascii="Times New Roman" w:hAnsi="Times New Roman" w:cs="Times New Roman"/>
          <w:b/>
          <w:sz w:val="28"/>
          <w:lang w:val="en-US"/>
        </w:rPr>
        <w:t xml:space="preserve">FEZ </w:t>
      </w:r>
    </w:p>
    <w:bookmarkEnd w:id="0"/>
    <w:p w:rsidR="00383057" w:rsidRDefault="00383057" w:rsidP="00383057">
      <w:pPr>
        <w:pStyle w:val="a3"/>
        <w:numPr>
          <w:ilvl w:val="0"/>
          <w:numId w:val="1"/>
        </w:numPr>
        <w:jc w:val="both"/>
        <w:rPr>
          <w:rFonts w:ascii="Times New Roman" w:hAnsi="Times New Roman" w:cs="Times New Roman"/>
          <w:sz w:val="28"/>
          <w:lang w:val="en-US"/>
        </w:rPr>
      </w:pPr>
      <w:r w:rsidRPr="00383057">
        <w:rPr>
          <w:rFonts w:ascii="Times New Roman" w:hAnsi="Times New Roman" w:cs="Times New Roman"/>
          <w:sz w:val="28"/>
          <w:lang w:val="en-US"/>
        </w:rPr>
        <w:t xml:space="preserve">FEZ subjects when needed, submit to FEZ Administration application of established form for getting visa for arriving personnel to work in FEZ prior to one month to expected arrival. </w:t>
      </w:r>
    </w:p>
    <w:p w:rsidR="00383057" w:rsidRPr="00383057" w:rsidRDefault="00383057" w:rsidP="00383057">
      <w:pPr>
        <w:pStyle w:val="a3"/>
        <w:jc w:val="both"/>
        <w:rPr>
          <w:rFonts w:ascii="Times New Roman" w:hAnsi="Times New Roman" w:cs="Times New Roman"/>
          <w:sz w:val="28"/>
          <w:lang w:val="en-US"/>
        </w:rPr>
      </w:pPr>
    </w:p>
    <w:p w:rsidR="00383057" w:rsidRDefault="00383057" w:rsidP="00383057">
      <w:pPr>
        <w:pStyle w:val="a3"/>
        <w:numPr>
          <w:ilvl w:val="0"/>
          <w:numId w:val="1"/>
        </w:numPr>
        <w:jc w:val="both"/>
        <w:rPr>
          <w:rFonts w:ascii="Times New Roman" w:hAnsi="Times New Roman" w:cs="Times New Roman"/>
          <w:sz w:val="28"/>
          <w:lang w:val="en-US"/>
        </w:rPr>
      </w:pPr>
      <w:r w:rsidRPr="00383057">
        <w:rPr>
          <w:rFonts w:ascii="Times New Roman" w:hAnsi="Times New Roman" w:cs="Times New Roman"/>
          <w:sz w:val="28"/>
          <w:lang w:val="en-US"/>
        </w:rPr>
        <w:t xml:space="preserve">FEZ Administration studies application for getting visa for arriving personnel to work in FEZ and informs FEZ subject about possibility for getting visa by mentioned in application persons personally on each candidature. </w:t>
      </w:r>
    </w:p>
    <w:p w:rsidR="00383057" w:rsidRPr="00383057" w:rsidRDefault="00383057" w:rsidP="00383057">
      <w:pPr>
        <w:pStyle w:val="a3"/>
        <w:jc w:val="both"/>
        <w:rPr>
          <w:rFonts w:ascii="Times New Roman" w:hAnsi="Times New Roman" w:cs="Times New Roman"/>
          <w:sz w:val="28"/>
          <w:lang w:val="en-US"/>
        </w:rPr>
      </w:pPr>
    </w:p>
    <w:p w:rsidR="00383057" w:rsidRDefault="00383057" w:rsidP="00383057">
      <w:pPr>
        <w:pStyle w:val="a3"/>
        <w:numPr>
          <w:ilvl w:val="0"/>
          <w:numId w:val="1"/>
        </w:numPr>
        <w:jc w:val="both"/>
        <w:rPr>
          <w:rFonts w:ascii="Times New Roman" w:hAnsi="Times New Roman" w:cs="Times New Roman"/>
          <w:sz w:val="28"/>
          <w:lang w:val="en-US"/>
        </w:rPr>
      </w:pPr>
      <w:r w:rsidRPr="00383057">
        <w:rPr>
          <w:rFonts w:ascii="Times New Roman" w:hAnsi="Times New Roman" w:cs="Times New Roman"/>
          <w:sz w:val="28"/>
          <w:lang w:val="en-US"/>
        </w:rPr>
        <w:t xml:space="preserve">List of arriving persons for working in FEZ is certified by authorized state authority on free economic zone management and is sent for reviewing by consular subdivision of the Ministry of Foreign Affairs on places of personnel arrival on the territory of the Republic of Tajikistan. </w:t>
      </w:r>
    </w:p>
    <w:p w:rsidR="00383057" w:rsidRPr="00383057" w:rsidRDefault="00383057" w:rsidP="00383057">
      <w:pPr>
        <w:pStyle w:val="a3"/>
        <w:jc w:val="both"/>
        <w:rPr>
          <w:rFonts w:ascii="Times New Roman" w:hAnsi="Times New Roman" w:cs="Times New Roman"/>
          <w:sz w:val="28"/>
          <w:lang w:val="en-US"/>
        </w:rPr>
      </w:pPr>
    </w:p>
    <w:p w:rsidR="00383057" w:rsidRDefault="00383057" w:rsidP="00383057">
      <w:pPr>
        <w:pStyle w:val="a3"/>
        <w:numPr>
          <w:ilvl w:val="0"/>
          <w:numId w:val="1"/>
        </w:numPr>
        <w:jc w:val="both"/>
        <w:rPr>
          <w:rFonts w:ascii="Times New Roman" w:hAnsi="Times New Roman" w:cs="Times New Roman"/>
          <w:sz w:val="28"/>
          <w:lang w:val="en-US"/>
        </w:rPr>
      </w:pPr>
      <w:r w:rsidRPr="00383057">
        <w:rPr>
          <w:rFonts w:ascii="Times New Roman" w:hAnsi="Times New Roman" w:cs="Times New Roman"/>
          <w:sz w:val="28"/>
          <w:lang w:val="en-US"/>
        </w:rPr>
        <w:t>FEZ Administration will arrange meeting and accompaniment o</w:t>
      </w:r>
      <w:r>
        <w:rPr>
          <w:rFonts w:ascii="Times New Roman" w:hAnsi="Times New Roman" w:cs="Times New Roman"/>
          <w:sz w:val="28"/>
          <w:lang w:val="en-US"/>
        </w:rPr>
        <w:t xml:space="preserve">f arrived persons to FEZ </w:t>
      </w:r>
      <w:r w:rsidRPr="00383057">
        <w:rPr>
          <w:rFonts w:ascii="Times New Roman" w:hAnsi="Times New Roman" w:cs="Times New Roman"/>
          <w:sz w:val="28"/>
          <w:lang w:val="en-US"/>
        </w:rPr>
        <w:t>territory</w:t>
      </w:r>
      <w:r w:rsidRPr="00383057">
        <w:rPr>
          <w:rFonts w:ascii="Times New Roman" w:hAnsi="Times New Roman" w:cs="Times New Roman"/>
          <w:sz w:val="28"/>
          <w:lang w:val="en-US"/>
        </w:rPr>
        <w:t xml:space="preserve"> jointly with FEZ subject representative and at his expense. </w:t>
      </w:r>
    </w:p>
    <w:p w:rsidR="00383057" w:rsidRPr="00383057" w:rsidRDefault="00383057" w:rsidP="00383057">
      <w:pPr>
        <w:pStyle w:val="a3"/>
        <w:jc w:val="both"/>
        <w:rPr>
          <w:rFonts w:ascii="Times New Roman" w:hAnsi="Times New Roman" w:cs="Times New Roman"/>
          <w:sz w:val="28"/>
          <w:lang w:val="en-US"/>
        </w:rPr>
      </w:pPr>
    </w:p>
    <w:p w:rsidR="00383057" w:rsidRPr="00383057" w:rsidRDefault="00383057" w:rsidP="00383057">
      <w:pPr>
        <w:pStyle w:val="a3"/>
        <w:numPr>
          <w:ilvl w:val="0"/>
          <w:numId w:val="1"/>
        </w:numPr>
        <w:jc w:val="both"/>
        <w:rPr>
          <w:rFonts w:ascii="Times New Roman" w:hAnsi="Times New Roman" w:cs="Times New Roman"/>
          <w:sz w:val="28"/>
          <w:lang w:val="en-US"/>
        </w:rPr>
      </w:pPr>
      <w:r w:rsidRPr="00383057">
        <w:rPr>
          <w:rFonts w:ascii="Times New Roman" w:hAnsi="Times New Roman" w:cs="Times New Roman"/>
          <w:sz w:val="28"/>
          <w:lang w:val="en-US"/>
        </w:rPr>
        <w:t xml:space="preserve">The same procedure is followed also while personnel of foreigners, who have been worked in FEZ, are departed. </w:t>
      </w:r>
    </w:p>
    <w:p w:rsidR="00DD09AC" w:rsidRPr="00383057" w:rsidRDefault="00DD09AC" w:rsidP="00383057">
      <w:pPr>
        <w:pStyle w:val="a3"/>
        <w:rPr>
          <w:rFonts w:ascii="Times New Roman" w:hAnsi="Times New Roman" w:cs="Times New Roman"/>
          <w:sz w:val="28"/>
          <w:lang w:val="en-US"/>
        </w:rPr>
      </w:pPr>
    </w:p>
    <w:sectPr w:rsidR="00DD09AC" w:rsidRPr="0038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1462"/>
    <w:multiLevelType w:val="hybridMultilevel"/>
    <w:tmpl w:val="57AE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AC"/>
    <w:rsid w:val="001D347B"/>
    <w:rsid w:val="00383057"/>
    <w:rsid w:val="00444FB6"/>
    <w:rsid w:val="00AE4AD6"/>
    <w:rsid w:val="00DD09AC"/>
    <w:rsid w:val="00E7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2015-09-08T07:06:00Z</dcterms:created>
  <dcterms:modified xsi:type="dcterms:W3CDTF">2015-09-08T07:06:00Z</dcterms:modified>
</cp:coreProperties>
</file>